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3A" w:rsidRDefault="00DE2A3A" w:rsidP="00DE2A3A">
      <w:pPr>
        <w:pStyle w:val="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aps/>
          <w:color w:val="A01B1B"/>
          <w:sz w:val="27"/>
          <w:szCs w:val="27"/>
        </w:rPr>
      </w:pPr>
      <w:r>
        <w:rPr>
          <w:rFonts w:ascii="Arial" w:hAnsi="Arial" w:cs="Arial"/>
          <w:caps/>
          <w:color w:val="A01B1B"/>
          <w:sz w:val="27"/>
          <w:szCs w:val="27"/>
        </w:rPr>
        <w:t>ЯК УНИКНУТИ ТРАГЕДІЇ НА ВОДІ</w:t>
      </w:r>
      <w:bookmarkStart w:id="0" w:name="_GoBack"/>
      <w:bookmarkEnd w:id="0"/>
    </w:p>
    <w:p w:rsidR="00DE2A3A" w:rsidRDefault="00DE2A3A" w:rsidP="00DE2A3A">
      <w:pPr>
        <w:pStyle w:val="ms-rteelement-p"/>
        <w:shd w:val="clear" w:color="auto" w:fill="FFFFFF"/>
        <w:spacing w:before="315" w:beforeAutospacing="0" w:after="15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Варто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пам’ятати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основними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умовами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безпеки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є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правильний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вибір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обладнання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місць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купання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навчання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дорослих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дітей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плаванню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суворе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дотримання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правил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поведінки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купання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катання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плавзасобах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постійний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контроль 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дітьми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 боку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дорослих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Відпочинок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допускається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тільки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спеціально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відведених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місцевими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органами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влади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обладнаних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цього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місцях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Безпечніше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відпочивати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світлу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частину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доби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Купатися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дозволяється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спокійну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безвітряну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погоду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температурі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води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менше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+18,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повітря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нижче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+24.</w:t>
      </w:r>
    </w:p>
    <w:p w:rsidR="00DE2A3A" w:rsidRDefault="00DE2A3A" w:rsidP="00DE2A3A">
      <w:pPr>
        <w:pStyle w:val="ms-rteelement-p"/>
        <w:shd w:val="clear" w:color="auto" w:fill="FFFFFF"/>
        <w:spacing w:before="315" w:beforeAutospacing="0" w:after="15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Не купайтесь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невстановлених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цієї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місцях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заходьте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 воду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напідпитку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Ніколи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 плавайте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наодинці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особливо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впевнені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своїх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силах.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 воду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слід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входити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неспішно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обережно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пробуючи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дно ногою. Особливо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слідкуйте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дітьми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їхня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поведінка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передбачувана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До плавок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потрібно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прикріпляти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шпильку: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далеко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берега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судома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зведе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руку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ногу, укол шпилькою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допоможе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відновити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еластичність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м’язів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Утримуйтеся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далеких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запливів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переохолодження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головна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причина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трагічних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випадків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E2A3A" w:rsidRDefault="00DE2A3A" w:rsidP="00DE2A3A">
      <w:pPr>
        <w:pStyle w:val="ms-rteelement-p"/>
        <w:shd w:val="clear" w:color="auto" w:fill="FFFFFF"/>
        <w:spacing w:before="315" w:beforeAutospacing="0" w:after="15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Особливості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купання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гірських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річках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Гірські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ріки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мають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стрімку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течію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може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збити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ніг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Дно і береги таких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річок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кам’янисті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тому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можна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отримати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важкі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травми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падінні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E2A3A" w:rsidRDefault="00DE2A3A" w:rsidP="00DE2A3A">
      <w:pPr>
        <w:pStyle w:val="ms-rteelement-p"/>
        <w:shd w:val="clear" w:color="auto" w:fill="FFFFFF"/>
        <w:spacing w:before="315" w:beforeAutospacing="0" w:after="15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Відпочиваючи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морі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треба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завжди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зважати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хвилі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перевернути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людину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вході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 воду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.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намагайтеся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плисти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хвилі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Варто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бути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обережними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біля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водорізів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пірнайте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 них,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можна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впасти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вони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дуже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слизькі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водоростей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запливайте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 буйки! Великою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бідою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може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обернутися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пірнання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мілководді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або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незнайомих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місцях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У таких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випадках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можливі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травми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шийного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відділу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хребта 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пошкодженням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спинного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мозку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E2A3A" w:rsidRDefault="00DE2A3A" w:rsidP="00DE2A3A">
      <w:pPr>
        <w:pStyle w:val="ms-rteelement-p"/>
        <w:shd w:val="clear" w:color="auto" w:fill="FFFFFF"/>
        <w:spacing w:before="315" w:beforeAutospacing="0" w:after="15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човен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перевернувся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головне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розгубитися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Навіть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коли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перекинувся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певний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тримається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отже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треба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зберігати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спокій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і до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прибуття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рятувальників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триматися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човен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штовхаючи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 берега. Той,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добре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вміє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плавати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 першу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чергу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повинен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допомогти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тому,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хто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вміє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підтримувати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плаву.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Рятувати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треба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спочатку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одного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потопаючого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потім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іншого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допомогти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вплав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одночасно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кільком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людям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неможливо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катання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дітей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необхідна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присутність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дорослого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кожному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човні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мусить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вміти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керувати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судном, добре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плавати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знати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прийоми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надання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невідкладної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допомоги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постраждалим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Основною причиною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загибелі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людей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є страх.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більшості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випадків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тонуть люди,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які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вміють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плавати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і 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самовпевненістю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запливають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далеко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берега. Там вони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потрапити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потік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холодної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води.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починає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зводити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ноги і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хапає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судома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цій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ситуації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головне – 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злякатися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Треба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зануритися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 воду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і сильно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потягти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рукою на себе ступню за великий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палець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E2A3A" w:rsidRDefault="00DE2A3A" w:rsidP="00DE2A3A">
      <w:pPr>
        <w:pStyle w:val="ms-rteelement-p"/>
        <w:shd w:val="clear" w:color="auto" w:fill="FFFFFF"/>
        <w:spacing w:before="315" w:beforeAutospacing="0" w:after="150" w:afterAutospacing="0" w:line="31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Будьте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дуже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обережні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під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відпочинку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воді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щоб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він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був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Вас і Ваших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дітей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безпечним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Суворо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дотримуйтеся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порад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рятувальників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</w:t>
      </w:r>
    </w:p>
    <w:p w:rsidR="00323A20" w:rsidRPr="00DE2A3A" w:rsidRDefault="00323A20" w:rsidP="00DE2A3A"/>
    <w:sectPr w:rsidR="00323A20" w:rsidRPr="00DE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19EC"/>
    <w:multiLevelType w:val="multilevel"/>
    <w:tmpl w:val="39B0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C3"/>
    <w:rsid w:val="00323A20"/>
    <w:rsid w:val="007A306E"/>
    <w:rsid w:val="00A566C3"/>
    <w:rsid w:val="00D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1B23"/>
  <w15:chartTrackingRefBased/>
  <w15:docId w15:val="{2E7368B9-CE09-4E41-9D93-676EB158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A3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-rteelement-p">
    <w:name w:val="ms-rteelement-p"/>
    <w:basedOn w:val="a"/>
    <w:rsid w:val="007A3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Strong"/>
    <w:basedOn w:val="a0"/>
    <w:uiPriority w:val="22"/>
    <w:qFormat/>
    <w:rsid w:val="007A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Гиндюк Андрій Володимирович</dc:creator>
  <cp:keywords/>
  <dc:description/>
  <cp:lastModifiedBy>Гиндюк Андрій Володимирович</cp:lastModifiedBy>
  <cp:revision>2</cp:revision>
  <dcterms:created xsi:type="dcterms:W3CDTF">2021-08-18T08:39:00Z</dcterms:created>
  <dcterms:modified xsi:type="dcterms:W3CDTF">2021-08-18T08:39:00Z</dcterms:modified>
</cp:coreProperties>
</file>